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9E" w:rsidRDefault="00B16869">
      <w:pPr>
        <w:jc w:val="right"/>
      </w:pPr>
      <w:r>
        <w:t>Приложение к приказу№ 1</w:t>
      </w:r>
      <w:r w:rsidR="00C43A3A">
        <w:t>9</w:t>
      </w:r>
      <w:bookmarkStart w:id="0" w:name="_GoBack"/>
      <w:bookmarkEnd w:id="0"/>
      <w:r>
        <w:t>1   от 25.0</w:t>
      </w:r>
      <w:r w:rsidR="00F47664">
        <w:t>8</w:t>
      </w:r>
      <w:r>
        <w:t xml:space="preserve"> 202</w:t>
      </w:r>
      <w:r w:rsidR="00F47664">
        <w:t>3</w:t>
      </w:r>
      <w:r>
        <w:t xml:space="preserve"> года</w:t>
      </w:r>
    </w:p>
    <w:p w:rsidR="0042049E" w:rsidRDefault="0042049E">
      <w:pPr>
        <w:jc w:val="right"/>
      </w:pPr>
    </w:p>
    <w:tbl>
      <w:tblPr>
        <w:tblW w:w="105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4119"/>
      </w:tblGrid>
      <w:tr w:rsidR="0042049E">
        <w:tc>
          <w:tcPr>
            <w:tcW w:w="3212" w:type="dxa"/>
            <w:shd w:val="clear" w:color="auto" w:fill="auto"/>
          </w:tcPr>
          <w:p w:rsidR="0042049E" w:rsidRDefault="00B16869">
            <w:pPr>
              <w:pStyle w:val="a9"/>
            </w:pPr>
            <w:r>
              <w:t>СОГЛАСОВАНО</w:t>
            </w:r>
          </w:p>
          <w:p w:rsidR="0042049E" w:rsidRDefault="00B16869">
            <w:pPr>
              <w:pStyle w:val="a9"/>
            </w:pPr>
            <w:r>
              <w:t xml:space="preserve">на заседании педсовета школы </w:t>
            </w:r>
          </w:p>
          <w:p w:rsidR="0042049E" w:rsidRDefault="00B16869" w:rsidP="00F47664">
            <w:pPr>
              <w:pStyle w:val="a9"/>
            </w:pPr>
            <w:r>
              <w:t xml:space="preserve">протокол № </w:t>
            </w:r>
            <w:r w:rsidR="00F47664">
              <w:t>4</w:t>
            </w:r>
            <w:r>
              <w:t xml:space="preserve"> от 25.0</w:t>
            </w:r>
            <w:r w:rsidR="00F47664">
              <w:t>8</w:t>
            </w:r>
            <w:r>
              <w:t>.202</w:t>
            </w:r>
            <w:r w:rsidR="00F47664">
              <w:t>3</w:t>
            </w:r>
          </w:p>
        </w:tc>
        <w:tc>
          <w:tcPr>
            <w:tcW w:w="3212" w:type="dxa"/>
            <w:shd w:val="clear" w:color="auto" w:fill="auto"/>
          </w:tcPr>
          <w:p w:rsidR="0042049E" w:rsidRDefault="00B16869">
            <w:pPr>
              <w:pStyle w:val="a9"/>
            </w:pPr>
            <w:r>
              <w:t xml:space="preserve">   СОГЛАСОВАНО </w:t>
            </w:r>
          </w:p>
          <w:p w:rsidR="0042049E" w:rsidRDefault="00B16869">
            <w:pPr>
              <w:pStyle w:val="a9"/>
            </w:pPr>
            <w:r>
              <w:t xml:space="preserve">   на заседании Совета школы </w:t>
            </w:r>
          </w:p>
          <w:p w:rsidR="0042049E" w:rsidRDefault="00B16869" w:rsidP="00F47664">
            <w:pPr>
              <w:pStyle w:val="a9"/>
            </w:pPr>
            <w:r>
              <w:t xml:space="preserve">   протокол № </w:t>
            </w:r>
            <w:r w:rsidR="00F47664">
              <w:t>5 от 23</w:t>
            </w:r>
            <w:r>
              <w:t>.0</w:t>
            </w:r>
            <w:r w:rsidR="00F47664">
              <w:t>8</w:t>
            </w:r>
            <w:r>
              <w:t>.202</w:t>
            </w:r>
            <w:r w:rsidR="00F47664">
              <w:t>3</w:t>
            </w:r>
          </w:p>
        </w:tc>
        <w:tc>
          <w:tcPr>
            <w:tcW w:w="4119" w:type="dxa"/>
            <w:shd w:val="clear" w:color="auto" w:fill="auto"/>
          </w:tcPr>
          <w:p w:rsidR="0042049E" w:rsidRDefault="00436A9F">
            <w:pPr>
              <w:pStyle w:val="a9"/>
            </w:pPr>
            <w:r>
              <w:t xml:space="preserve">  </w:t>
            </w:r>
            <w:r w:rsidR="00B16869">
              <w:t>УТВЕРЖДАЮ</w:t>
            </w:r>
          </w:p>
          <w:p w:rsidR="0042049E" w:rsidRDefault="00436A9F">
            <w:pPr>
              <w:pStyle w:val="a9"/>
            </w:pPr>
            <w:r>
              <w:t xml:space="preserve">  </w:t>
            </w:r>
            <w:r w:rsidR="00B16869">
              <w:t>Директор школы</w:t>
            </w:r>
          </w:p>
          <w:p w:rsidR="0042049E" w:rsidRDefault="00B16869">
            <w:pPr>
              <w:pStyle w:val="a9"/>
            </w:pPr>
            <w:r>
              <w:t xml:space="preserve">_________________ </w:t>
            </w:r>
            <w:proofErr w:type="spellStart"/>
            <w:r>
              <w:t>Л.Н.Гузеева</w:t>
            </w:r>
            <w:proofErr w:type="spellEnd"/>
          </w:p>
          <w:p w:rsidR="0042049E" w:rsidRDefault="00436A9F" w:rsidP="00F47664">
            <w:pPr>
              <w:pStyle w:val="a9"/>
            </w:pPr>
            <w:r>
              <w:t xml:space="preserve">   </w:t>
            </w:r>
            <w:r w:rsidR="00B16869">
              <w:t>01.09.202</w:t>
            </w:r>
            <w:r w:rsidR="00F47664">
              <w:t>3</w:t>
            </w:r>
            <w:r w:rsidR="00B16869">
              <w:t xml:space="preserve"> года</w:t>
            </w:r>
          </w:p>
        </w:tc>
      </w:tr>
    </w:tbl>
    <w:p w:rsidR="0042049E" w:rsidRDefault="0042049E">
      <w:pPr>
        <w:spacing w:line="276" w:lineRule="auto"/>
        <w:jc w:val="right"/>
      </w:pPr>
    </w:p>
    <w:p w:rsidR="0042049E" w:rsidRDefault="00B16869">
      <w:pPr>
        <w:jc w:val="center"/>
      </w:pPr>
      <w:r>
        <w:t>Порядок об</w:t>
      </w:r>
    </w:p>
    <w:p w:rsidR="0042049E" w:rsidRDefault="00B16869">
      <w:pPr>
        <w:jc w:val="center"/>
      </w:pPr>
      <w:r>
        <w:t>организации и предоставлении питания обучающимся</w:t>
      </w:r>
    </w:p>
    <w:p w:rsidR="0042049E" w:rsidRDefault="00B16869">
      <w:pPr>
        <w:jc w:val="center"/>
      </w:pPr>
      <w:r>
        <w:t>в МБОУ «СОШ №1»</w:t>
      </w:r>
    </w:p>
    <w:p w:rsidR="0042049E" w:rsidRDefault="00B16869">
      <w:pPr>
        <w:jc w:val="center"/>
      </w:pPr>
      <w:r>
        <w:t xml:space="preserve"> город Рубцовск Алтайского края</w:t>
      </w:r>
    </w:p>
    <w:p w:rsidR="0042049E" w:rsidRDefault="00B16869">
      <w:pPr>
        <w:jc w:val="both"/>
      </w:pPr>
      <w:r>
        <w:t>1. Общие положения</w:t>
      </w:r>
    </w:p>
    <w:p w:rsidR="0042049E" w:rsidRDefault="00B16869">
      <w:pPr>
        <w:jc w:val="both"/>
      </w:pPr>
      <w:r>
        <w:t>1.1. Настоящий Порядок регламентирует процессы организации и предоставления питания в — общеобразовательных  учреждениях муниципального образования город Рубцовск Алтайского края (далее — Учреждения), устанавливает условия организации питания, предоставления бесплатного, (льготного) питания во время образовательного процесса; предусматривает дифференцированную социальную поддержку обучающимся и направлен на совершенствование организации питания в общеобразовательных учреждениях, повышение охвата обучающихся горячим питанием во время учебной деятельности.</w:t>
      </w:r>
    </w:p>
    <w:p w:rsidR="0042049E" w:rsidRDefault="00B16869">
      <w:pPr>
        <w:jc w:val="both"/>
      </w:pPr>
      <w:r>
        <w:t>1.2. 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готовности.</w:t>
      </w:r>
    </w:p>
    <w:p w:rsidR="0042049E" w:rsidRDefault="00B16869">
      <w:pPr>
        <w:jc w:val="both"/>
      </w:pPr>
      <w:r>
        <w:t>1.3. Организация горячего питания учащихся осуществляется на основании локальных актов Учреждения, в том числе:</w:t>
      </w:r>
    </w:p>
    <w:p w:rsidR="0042049E" w:rsidRDefault="00B16869">
      <w:pPr>
        <w:jc w:val="both"/>
      </w:pPr>
      <w:r>
        <w:t>1.3.1. положения об организации горячего питания в Учреждении;</w:t>
      </w:r>
    </w:p>
    <w:p w:rsidR="0042049E" w:rsidRDefault="00B16869">
      <w:pPr>
        <w:jc w:val="both"/>
      </w:pPr>
      <w:r>
        <w:t>1.3.2. приказа Учреждения, утверждающих:</w:t>
      </w:r>
    </w:p>
    <w:p w:rsidR="0042049E" w:rsidRDefault="00B16869">
      <w:pPr>
        <w:numPr>
          <w:ilvl w:val="0"/>
          <w:numId w:val="1"/>
        </w:numPr>
        <w:jc w:val="both"/>
      </w:pPr>
      <w:r>
        <w:t>график горячего питания учащихся в соответствии с режимом работы Учреждения;</w:t>
      </w:r>
    </w:p>
    <w:p w:rsidR="0042049E" w:rsidRDefault="00B16869">
      <w:pPr>
        <w:numPr>
          <w:ilvl w:val="0"/>
          <w:numId w:val="1"/>
        </w:numPr>
        <w:jc w:val="both"/>
      </w:pPr>
      <w:r>
        <w:t>режим работы пищеблока с учетом работы Учреждения и продолжительности учебной недели;</w:t>
      </w:r>
    </w:p>
    <w:p w:rsidR="0042049E" w:rsidRDefault="00B16869">
      <w:pPr>
        <w:numPr>
          <w:ilvl w:val="0"/>
          <w:numId w:val="1"/>
        </w:numPr>
        <w:jc w:val="both"/>
      </w:pPr>
      <w:r>
        <w:t>примерное 10-дневное меню;</w:t>
      </w:r>
    </w:p>
    <w:p w:rsidR="0042049E" w:rsidRDefault="00B16869">
      <w:pPr>
        <w:numPr>
          <w:ilvl w:val="0"/>
          <w:numId w:val="1"/>
        </w:numPr>
        <w:jc w:val="both"/>
      </w:pPr>
      <w:r>
        <w:t>назначение ответственного за организацию горячего питания учащихся с определением его функциональных обязанностей;</w:t>
      </w:r>
    </w:p>
    <w:p w:rsidR="0042049E" w:rsidRDefault="00B16869">
      <w:pPr>
        <w:numPr>
          <w:ilvl w:val="0"/>
          <w:numId w:val="1"/>
        </w:numPr>
        <w:jc w:val="both"/>
      </w:pPr>
      <w:r>
        <w:t xml:space="preserve">списки учащихся, получающих горячее питание за счет средств бюджета муниципального образования город Рубцовск Алтайского края в порядке </w:t>
      </w:r>
      <w:proofErr w:type="spellStart"/>
      <w:r>
        <w:t>софинансирования</w:t>
      </w:r>
      <w:proofErr w:type="spellEnd"/>
      <w:r>
        <w:t xml:space="preserve"> субвенций, выделенных из бюджета Алтайского края на предоставление компенсационных выплат на питание обучающимся в Учреждении в течение периода обучения, за исключением выходных, праздничных дней, каникул. Замена питания на денежную компенсацию или сухой паек (продуктовый набор) не производится;</w:t>
      </w:r>
    </w:p>
    <w:p w:rsidR="0042049E" w:rsidRDefault="00B16869">
      <w:pPr>
        <w:jc w:val="both"/>
      </w:pPr>
      <w:r>
        <w:t xml:space="preserve">1.3.3. состав </w:t>
      </w:r>
      <w:proofErr w:type="spellStart"/>
      <w:r>
        <w:t>бракеражной</w:t>
      </w:r>
      <w:proofErr w:type="spellEnd"/>
      <w:r>
        <w:t xml:space="preserve"> комиссии (с указанием ответственности и функциональных обязанностей каждого члена комиссии).</w:t>
      </w:r>
    </w:p>
    <w:p w:rsidR="0042049E" w:rsidRDefault="00B16869">
      <w:pPr>
        <w:jc w:val="both"/>
      </w:pPr>
      <w:r>
        <w:t>1.4. Горячее питание в Учреждении организуется, как за счет средств бюджета, так и за счет средств родителей (законных представителей).</w:t>
      </w:r>
    </w:p>
    <w:p w:rsidR="0042049E" w:rsidRDefault="00B16869">
      <w:pPr>
        <w:jc w:val="both"/>
      </w:pPr>
      <w:r>
        <w:t>1.5. Режим питания в Учреждении определяется СанПиН 2.3/2.4.3590- 20 — «Санитарно-эпидемиологические требования к — организации общественного питания населения», утвержденными постановлением Главного государственного санитарного врача РФ от 27.10.2020 № 32 (далее - СанПиН 2.3/2.4.3590-20).</w:t>
      </w:r>
    </w:p>
    <w:p w:rsidR="0042049E" w:rsidRDefault="00B16869">
      <w:pPr>
        <w:jc w:val="both"/>
      </w:pPr>
      <w:r>
        <w:t>Питание в Учреждении осуществляется на основе разрабатываемого рациона питания и примерного десятидневного меню, разработанного в соответствии с рекомендуемой формой меню приготавливаемых блюд (Приложение № 8 к СанПиН 2.3/2.4.3590-20), а также меню-</w:t>
      </w:r>
      <w:r>
        <w:lastRenderedPageBreak/>
        <w:t xml:space="preserve">раскладок, содержащих количественные данные о рецептуре блюд и согласованные с </w:t>
      </w:r>
      <w:proofErr w:type="spellStart"/>
      <w:r>
        <w:t>Роспотребнадзором</w:t>
      </w:r>
      <w:proofErr w:type="spellEnd"/>
      <w:r>
        <w:t>.</w:t>
      </w:r>
    </w:p>
    <w:p w:rsidR="0042049E" w:rsidRDefault="00B16869">
      <w:pPr>
        <w:jc w:val="both"/>
      </w:pPr>
      <w:r>
        <w:t>1.6 Фактическое меню утверждается руководителем предприятия общественного питания, согласовывается с руководителем Учреждения, в котором организуется питание обучающихся,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42049E" w:rsidRDefault="00B16869">
      <w:pPr>
        <w:jc w:val="both"/>
      </w:pPr>
      <w:r>
        <w:t>1.7. Фактическое меню ежедневно размещается на информационном стенде Учреждения.</w:t>
      </w:r>
    </w:p>
    <w:p w:rsidR="0042049E" w:rsidRDefault="00B16869">
      <w:pPr>
        <w:jc w:val="both"/>
      </w:pPr>
      <w:r>
        <w:t xml:space="preserve">1.8. Стоимость горячего питания для учащихся за счет средств родителей (законных представителей) устанавливается исходя из рекомендованного </w:t>
      </w:r>
      <w:proofErr w:type="spellStart"/>
      <w:r>
        <w:t>Роспотребнадзором</w:t>
      </w:r>
      <w:proofErr w:type="spellEnd"/>
      <w:r>
        <w:t xml:space="preserve"> школьного рациона питания и из стоимости продуктов питания.</w:t>
      </w:r>
    </w:p>
    <w:p w:rsidR="0042049E" w:rsidRDefault="00B16869">
      <w:pPr>
        <w:jc w:val="both"/>
      </w:pPr>
      <w:r>
        <w:t>1.9. Оплата за горячее питание производится родителями (законными представителями) обучающихся самостоятельно.</w:t>
      </w:r>
    </w:p>
    <w:p w:rsidR="0042049E" w:rsidRDefault="00B16869">
      <w:pPr>
        <w:jc w:val="both"/>
      </w:pPr>
      <w:r>
        <w:t xml:space="preserve">Оплата за горячее питание учащихся в Учреждении и буфет может осуществляться по безналичному расчёту через лицевые счета, </w:t>
      </w:r>
      <w:proofErr w:type="gramStart"/>
      <w:r>
        <w:t>карты</w:t>
      </w:r>
      <w:proofErr w:type="gramEnd"/>
      <w:r>
        <w:t xml:space="preserve"> обучающихся путем пополнения карты обучающегося через специальные терминалы или иным способом. |</w:t>
      </w:r>
    </w:p>
    <w:p w:rsidR="0042049E" w:rsidRDefault="00B16869">
      <w:pPr>
        <w:jc w:val="both"/>
      </w:pPr>
      <w:r>
        <w:t>1.10. Буфетная продукция должна быть представлена расширенным ассортиментом выпечки, салатов, соков, напитков, фруктов.</w:t>
      </w:r>
    </w:p>
    <w:p w:rsidR="0042049E" w:rsidRDefault="00B16869">
      <w:pPr>
        <w:jc w:val="both"/>
      </w:pPr>
      <w:r>
        <w:t xml:space="preserve">Ассортимент дополнительного питания утверждается руководителем Учреждения ежегодно перед началом учебного года и согласовывается с </w:t>
      </w:r>
      <w:proofErr w:type="spellStart"/>
      <w:r>
        <w:t>Роспотребнадзором</w:t>
      </w:r>
      <w:proofErr w:type="spellEnd"/>
      <w:r>
        <w:t>.</w:t>
      </w:r>
    </w:p>
    <w:p w:rsidR="0042049E" w:rsidRDefault="00B16869">
      <w:pPr>
        <w:jc w:val="both"/>
      </w:pPr>
      <w:r>
        <w:t>1.11. Отпуск горячего питания организуется по классам в соответствии с графиком, утвержденным руководителем Учреждения.</w:t>
      </w:r>
    </w:p>
    <w:p w:rsidR="0042049E" w:rsidRDefault="00B16869">
      <w:pPr>
        <w:jc w:val="both"/>
      </w:pPr>
      <w:r>
        <w:t xml:space="preserve">1.12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обсуждаются на родительских собраниях в классах, не реже 1 раза в год выносятся на обсуждение в рамках общешкольного </w:t>
      </w:r>
      <w:proofErr w:type="spellStart"/>
      <w:proofErr w:type="gramStart"/>
      <w:r>
        <w:t>собрания,публичного</w:t>
      </w:r>
      <w:proofErr w:type="spellEnd"/>
      <w:proofErr w:type="gramEnd"/>
      <w:r>
        <w:t xml:space="preserve"> отчета.</w:t>
      </w:r>
    </w:p>
    <w:p w:rsidR="0042049E" w:rsidRDefault="00B16869">
      <w:pPr>
        <w:jc w:val="both"/>
      </w:pPr>
      <w:r>
        <w:t>2. Организация горячего питания обучающихся в Учреждении</w:t>
      </w:r>
    </w:p>
    <w:p w:rsidR="0042049E" w:rsidRDefault="00B16869">
      <w:pPr>
        <w:jc w:val="both"/>
      </w:pPr>
      <w:r>
        <w:t>2.1. Организация питания во время учебной деятельности осуществляется на базе Учреждения.</w:t>
      </w:r>
    </w:p>
    <w:p w:rsidR="0042049E" w:rsidRDefault="00B16869">
      <w:pPr>
        <w:jc w:val="both"/>
      </w:pPr>
      <w:r>
        <w:t>2.2. Руководители Учреждений несут ответственность за:</w:t>
      </w:r>
    </w:p>
    <w:p w:rsidR="0042049E" w:rsidRDefault="00B16869">
      <w:pPr>
        <w:jc w:val="both"/>
      </w:pPr>
      <w:r>
        <w:t>2.2.1. организацию и полноту охвата обучающихся горячим питанием;</w:t>
      </w:r>
    </w:p>
    <w:p w:rsidR="0042049E" w:rsidRDefault="00B16869">
      <w:pPr>
        <w:jc w:val="both"/>
      </w:pPr>
      <w:r>
        <w:t>2.2.2. соблюдение — санитарно-эпидемиологических правил и нормативов;</w:t>
      </w:r>
    </w:p>
    <w:p w:rsidR="0042049E" w:rsidRDefault="00B16869">
      <w:pPr>
        <w:jc w:val="both"/>
      </w:pPr>
      <w:r>
        <w:t>2.2.3. соблюдение режима питания во время учебной деятельности;</w:t>
      </w:r>
    </w:p>
    <w:p w:rsidR="0042049E" w:rsidRDefault="00B16869">
      <w:pPr>
        <w:jc w:val="both"/>
      </w:pPr>
      <w:r>
        <w:t>2.2.4. согласование меню;</w:t>
      </w:r>
    </w:p>
    <w:p w:rsidR="0042049E" w:rsidRDefault="00B16869">
      <w:pPr>
        <w:jc w:val="both"/>
      </w:pPr>
      <w:r>
        <w:t>2.2.5.организацию дежурства в обеденном зале школьной столовой;</w:t>
      </w:r>
    </w:p>
    <w:p w:rsidR="0042049E" w:rsidRDefault="00B16869">
      <w:pPr>
        <w:jc w:val="both"/>
      </w:pPr>
      <w:r>
        <w:t>2.2.6. организацию работы по формированию у учащихся навыков и культуры здорового питания, этики приема пищи.</w:t>
      </w:r>
    </w:p>
    <w:p w:rsidR="0042049E" w:rsidRDefault="00B16869">
      <w:pPr>
        <w:jc w:val="both"/>
      </w:pPr>
      <w:r>
        <w:t>2.3. В Учреждении из числа работников Учреждения назначается ответственный за организацию питания, в обязанности которого входят:</w:t>
      </w:r>
    </w:p>
    <w:p w:rsidR="0042049E" w:rsidRDefault="00B16869">
      <w:pPr>
        <w:numPr>
          <w:ilvl w:val="0"/>
          <w:numId w:val="2"/>
        </w:numPr>
        <w:jc w:val="both"/>
      </w:pPr>
      <w:r>
        <w:t>координация и контроль деятельности классных руководителей по организации питания;</w:t>
      </w:r>
    </w:p>
    <w:p w:rsidR="0042049E" w:rsidRDefault="00B16869">
      <w:pPr>
        <w:numPr>
          <w:ilvl w:val="0"/>
          <w:numId w:val="2"/>
        </w:numPr>
        <w:jc w:val="both"/>
      </w:pPr>
      <w:r>
        <w:t>формирование списков учащихся льготных категорий для организации питания и своевременное проведение их корректировки;</w:t>
      </w:r>
    </w:p>
    <w:p w:rsidR="0042049E" w:rsidRDefault="00B16869">
      <w:pPr>
        <w:numPr>
          <w:ilvl w:val="0"/>
          <w:numId w:val="2"/>
        </w:numPr>
        <w:jc w:val="both"/>
      </w:pPr>
      <w:r>
        <w:t>своевременное внесение данных о получателях льгот в Единую государственную систему социального обеспечения (далее — ЕГИССО);</w:t>
      </w:r>
    </w:p>
    <w:p w:rsidR="0042049E" w:rsidRDefault="00B16869">
      <w:pPr>
        <w:numPr>
          <w:ilvl w:val="0"/>
          <w:numId w:val="2"/>
        </w:numPr>
        <w:jc w:val="both"/>
      </w:pPr>
      <w:r>
        <w:t>обеспечение учета фактической посещаемости обучающимися столовой, охвата питанием, проведение контроля за организацией питания обучающихся;</w:t>
      </w:r>
    </w:p>
    <w:p w:rsidR="0042049E" w:rsidRDefault="00B16869">
      <w:pPr>
        <w:numPr>
          <w:ilvl w:val="0"/>
          <w:numId w:val="2"/>
        </w:numPr>
        <w:jc w:val="both"/>
      </w:pPr>
      <w:r>
        <w:t>формирование и предоставление отчета по льготному питанию в бухгалтерию МКУ «Управление образования» г. Рубцовска до 7 числа месяца, следующего за отчетным;</w:t>
      </w:r>
    </w:p>
    <w:p w:rsidR="0042049E" w:rsidRDefault="00B16869">
      <w:pPr>
        <w:numPr>
          <w:ilvl w:val="0"/>
          <w:numId w:val="2"/>
        </w:numPr>
        <w:jc w:val="both"/>
      </w:pPr>
      <w:r>
        <w:t>предоставление один раз в месяц 15 числа информации для проведения мониторинга организации питания в МКУ «Управление образования» г. Рубцовска по установленной форме;</w:t>
      </w:r>
    </w:p>
    <w:p w:rsidR="0042049E" w:rsidRDefault="00B16869">
      <w:pPr>
        <w:numPr>
          <w:ilvl w:val="0"/>
          <w:numId w:val="2"/>
        </w:numPr>
        <w:jc w:val="both"/>
      </w:pPr>
      <w:r>
        <w:lastRenderedPageBreak/>
        <w:t>обеспечение наполняемости официального сайта Учреждения информацией по вопросу организации питания обучающихся;</w:t>
      </w:r>
    </w:p>
    <w:p w:rsidR="0042049E" w:rsidRDefault="00B16869">
      <w:pPr>
        <w:numPr>
          <w:ilvl w:val="0"/>
          <w:numId w:val="3"/>
        </w:numPr>
        <w:jc w:val="both"/>
      </w:pPr>
      <w:r>
        <w:t>проведение (не реже 1 раза в полугодие) анкетирования детей и родителей (законных представителей) об удовлетворенности школьным питанием, анализ результатов и учет их в работе.</w:t>
      </w:r>
    </w:p>
    <w:p w:rsidR="0042049E" w:rsidRDefault="00B16869">
      <w:pPr>
        <w:jc w:val="both"/>
      </w:pPr>
      <w:r>
        <w:t xml:space="preserve">2.4. В Учреждении создается </w:t>
      </w:r>
      <w:proofErr w:type="spellStart"/>
      <w:r>
        <w:t>бракеражная</w:t>
      </w:r>
      <w:proofErr w:type="spellEnd"/>
      <w:r>
        <w:t xml:space="preserve"> комиссия не менее чем из трех человек в составе: медицинский работник, работник пищеблока и представитель учреждения.</w:t>
      </w:r>
    </w:p>
    <w:p w:rsidR="0042049E" w:rsidRDefault="00B16869">
      <w:pPr>
        <w:jc w:val="both"/>
      </w:pPr>
      <w:r>
        <w:t xml:space="preserve">2.5. В обязанности </w:t>
      </w:r>
      <w:proofErr w:type="spellStart"/>
      <w:r>
        <w:t>бракеражной</w:t>
      </w:r>
      <w:proofErr w:type="spellEnd"/>
      <w:r>
        <w:t xml:space="preserve"> комиссии входят:</w:t>
      </w:r>
    </w:p>
    <w:p w:rsidR="0042049E" w:rsidRDefault="00B16869">
      <w:pPr>
        <w:jc w:val="both"/>
      </w:pPr>
      <w:r>
        <w:t>2.5.1. ежедневное снятие пробы готовой пищи;</w:t>
      </w:r>
    </w:p>
    <w:p w:rsidR="0042049E" w:rsidRDefault="00B16869">
      <w:pPr>
        <w:jc w:val="both"/>
      </w:pPr>
      <w:r>
        <w:t>2.5.2. ежедневная оценка качества блюд по органолептическим показателям;</w:t>
      </w:r>
    </w:p>
    <w:p w:rsidR="0042049E" w:rsidRDefault="00B16869">
      <w:pPr>
        <w:jc w:val="both"/>
      </w:pPr>
      <w:r>
        <w:t>2.5 3. ежедневная регистрация результата бракеража (Приложение № 4 СанПиН 2.3/2.4.3590-20).</w:t>
      </w:r>
    </w:p>
    <w:p w:rsidR="0042049E" w:rsidRDefault="00B16869">
      <w:pPr>
        <w:jc w:val="both"/>
      </w:pPr>
      <w:r>
        <w:t>2.6. Обучающиеся Учреждения имеют право получать горячее питание ежедневно в Учреждении в период образовательного процесса.</w:t>
      </w:r>
    </w:p>
    <w:p w:rsidR="0042049E" w:rsidRDefault="00B16869">
      <w:pPr>
        <w:jc w:val="both"/>
      </w:pPr>
      <w:r>
        <w:t>2.7. Горячее питание на платной основе предоставляется всем обучающимся 5-11 классов по желанию их родителей (законных представителей).</w:t>
      </w:r>
    </w:p>
    <w:p w:rsidR="0042049E" w:rsidRDefault="00B16869">
      <w:pPr>
        <w:jc w:val="both"/>
      </w:pPr>
      <w:r>
        <w:t>2.8. Обучающиеся | - 4 классов Учреждения получают бесплатное горячее питание за счет средств бюджета из двух источников: федерального и краевого.</w:t>
      </w:r>
    </w:p>
    <w:p w:rsidR="0042049E" w:rsidRDefault="00B16869">
      <w:pPr>
        <w:jc w:val="both"/>
      </w:pPr>
      <w:r>
        <w:t>3. Организация питания обучающихся с ограниченными возможностями здоровья</w:t>
      </w:r>
    </w:p>
    <w:p w:rsidR="0042049E" w:rsidRDefault="00B16869">
      <w:pPr>
        <w:jc w:val="both"/>
      </w:pPr>
      <w:r>
        <w:t>3.1. Обучающиеся с ограниченными возможностями здоровья (далее обучающиеся с ОВЗ) получают горячее питание в соответствии с требованиями постановления Правительства Алтайского края 17.01.2020 № 14 «Об утверждении порядка предоставления двухразового питания обучающихся с ограниченными возможностями здоровья краевых государственных, муниципальных образовательных организаций».</w:t>
      </w:r>
    </w:p>
    <w:p w:rsidR="0042049E" w:rsidRDefault="00B16869">
      <w:pPr>
        <w:jc w:val="both"/>
      </w:pPr>
      <w:r>
        <w:t>3.2. Бесплатное двухразовое питание предоставляется обучающимся с ОВЗ только в дни посещения занятий (уроков) в Учреждении.</w:t>
      </w:r>
    </w:p>
    <w:p w:rsidR="0042049E" w:rsidRDefault="00B16869">
      <w:pPr>
        <w:jc w:val="both"/>
      </w:pPr>
      <w:r>
        <w:t>3.3. Замена бесплатного двухразового питания на денежную компенсацию не производится.</w:t>
      </w:r>
    </w:p>
    <w:p w:rsidR="0042049E" w:rsidRDefault="00B16869">
      <w:pPr>
        <w:jc w:val="both"/>
      </w:pPr>
      <w:r>
        <w:t>3.4. Обучающимся с ОВЗ, получающим образование на дому, предоставляется сухой паек (продуктовый набор) в дни обучения. Рекомендованный перечень продуктов, подлежащих включению в состав сухого пайка (продуктового набора), устанавливается приказом Министерства образования и науки Алтайского края.  Процедура выдачи сухого пайка (продуктового набора) обучающимся с ОВЗ, получающим образование на дому, определяется Учреждением.</w:t>
      </w:r>
    </w:p>
    <w:p w:rsidR="0042049E" w:rsidRDefault="00B16869">
      <w:pPr>
        <w:jc w:val="both"/>
      </w:pPr>
      <w:r>
        <w:t>3.5. Для предоставления бесплатного двухразового питания родитель (законный представитель) несовершеннолетнего обучающегося с ОВЗ или совершеннолетний обучающийся с ОВЗ представляют ежегодно в Учреждение:</w:t>
      </w:r>
    </w:p>
    <w:p w:rsidR="0042049E" w:rsidRDefault="00B16869">
      <w:pPr>
        <w:jc w:val="both"/>
      </w:pPr>
      <w:r>
        <w:t>а) заявление по форме, установленной Учреждением;</w:t>
      </w:r>
    </w:p>
    <w:p w:rsidR="0042049E" w:rsidRDefault="00B16869">
      <w:pPr>
        <w:jc w:val="both"/>
      </w:pPr>
      <w:r>
        <w:t>6) копию документа, удостоверяющего личность заявителя;</w:t>
      </w:r>
    </w:p>
    <w:p w:rsidR="0042049E" w:rsidRDefault="00B16869">
      <w:pPr>
        <w:jc w:val="both"/>
      </w:pPr>
      <w:r>
        <w:t>в) копию заключения психолого-медико-педагогической комиссии.</w:t>
      </w:r>
    </w:p>
    <w:p w:rsidR="0042049E" w:rsidRDefault="00B16869">
      <w:pPr>
        <w:jc w:val="both"/>
      </w:pPr>
      <w:r>
        <w:t>3.6. Основанием для отказа в приеме документов, необходимых для</w:t>
      </w:r>
    </w:p>
    <w:p w:rsidR="0042049E" w:rsidRDefault="00B16869">
      <w:pPr>
        <w:jc w:val="both"/>
      </w:pPr>
      <w:r>
        <w:t>предоставления бесплатного двухразового питания обучающемуся с ОВЗ,</w:t>
      </w:r>
    </w:p>
    <w:p w:rsidR="0042049E" w:rsidRDefault="00B16869">
      <w:pPr>
        <w:jc w:val="both"/>
      </w:pPr>
      <w:r>
        <w:t>является непредставление одного или нескольких документов, указанных в</w:t>
      </w:r>
    </w:p>
    <w:p w:rsidR="0042049E" w:rsidRDefault="00B16869">
      <w:pPr>
        <w:jc w:val="both"/>
      </w:pPr>
      <w:r>
        <w:t>пункте 3.5 настоящего Порядка.</w:t>
      </w:r>
    </w:p>
    <w:p w:rsidR="0042049E" w:rsidRDefault="00B16869">
      <w:pPr>
        <w:jc w:val="both"/>
      </w:pPr>
      <w:r>
        <w:t xml:space="preserve">3.7. Основаниями для прекращения предоставления бесплатного двухразового питания обучающемуся с ОВЗ являются отчисление обучающегося с ОВЗ из Учреждения в соответствии с </w:t>
      </w:r>
      <w:proofErr w:type="spellStart"/>
      <w:r>
        <w:t>распорядительнымактом</w:t>
      </w:r>
      <w:proofErr w:type="spellEnd"/>
      <w:r>
        <w:t xml:space="preserve"> Учреждения, а также возникновение обстоятельств, влекущих прекращение права.</w:t>
      </w:r>
    </w:p>
    <w:p w:rsidR="0042049E" w:rsidRDefault="00B16869">
      <w:pPr>
        <w:jc w:val="both"/>
      </w:pPr>
      <w:r>
        <w:t>4. Предоставление компенсационных выплат на питание обучающимся муниципальных Учреждений, нуждающихся в социальной поддержке</w:t>
      </w:r>
    </w:p>
    <w:p w:rsidR="0042049E" w:rsidRDefault="00B16869">
      <w:pPr>
        <w:jc w:val="both"/>
      </w:pPr>
      <w:r>
        <w:t>4.1. Предоставление компенсационных выплат на питание обучающимся Учреждений, нуждающихся в социальной поддержке, производится;</w:t>
      </w:r>
    </w:p>
    <w:p w:rsidR="0042049E" w:rsidRDefault="00B16869">
      <w:pPr>
        <w:jc w:val="both"/>
      </w:pPr>
      <w:r>
        <w:lastRenderedPageBreak/>
        <w:t>4.1.1. обучающимся из семей со среднедушевым доходом, не превышающим величину прожиточного минимума, установленную в Алтайском крае в соответствии с социально-демографическими группами населения (далее малоимущие семьи);</w:t>
      </w:r>
    </w:p>
    <w:p w:rsidR="0042049E" w:rsidRDefault="00B16869">
      <w:pPr>
        <w:jc w:val="both"/>
      </w:pPr>
      <w:r>
        <w:t>4.1.2. обучающимся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из многодетных семей иностранных граждан и лиц без гражданства, в том числе беженцев, проживающих на территории Алтайского края, со среднедушевым доходом, размер которого не превышает величину двух прожиточных минимумов, установленную в Алтайском крае по основным социально-демографическим группам населения (далее — многодетные семьи).</w:t>
      </w:r>
    </w:p>
    <w:p w:rsidR="0042049E" w:rsidRDefault="00B16869">
      <w:pPr>
        <w:jc w:val="both"/>
      </w:pPr>
      <w:r>
        <w:t xml:space="preserve">4.2. Предоставление компенсационных выплат на питание осуществляется на основании письменного заявления родителей (законных представителей) </w:t>
      </w:r>
      <w:proofErr w:type="gramStart"/>
      <w:r>
        <w:t>обучающихся  Учреждений</w:t>
      </w:r>
      <w:proofErr w:type="gramEnd"/>
      <w:r>
        <w:t>, либо — обучающихся учреждений, достигших 18 лет (далее — Заявитель).</w:t>
      </w:r>
    </w:p>
    <w:p w:rsidR="0042049E" w:rsidRDefault="00B16869">
      <w:pPr>
        <w:jc w:val="both"/>
      </w:pPr>
      <w:r>
        <w:t>4.3. Компенсационные выплаты на питание обучающимся в муниципальных общеобразовательных Учреждениях предоставляются в безналичной форме в виде уменьшения оплаты за питание только в дни посещения занятий (уроков).</w:t>
      </w:r>
    </w:p>
    <w:p w:rsidR="0042049E" w:rsidRDefault="00B16869">
      <w:pPr>
        <w:jc w:val="both"/>
      </w:pPr>
      <w:r>
        <w:t>Замена питания на денежную компенсацию или сухой паек (продуктовый набор) не производится.</w:t>
      </w:r>
    </w:p>
    <w:p w:rsidR="0042049E" w:rsidRDefault="00B16869">
      <w:pPr>
        <w:jc w:val="both"/>
      </w:pPr>
      <w:r>
        <w:t>4.4. Размер компенсационных выплат устанавливается распоряжением Администрации города Рубцовска Алтайского края на текущий год.</w:t>
      </w:r>
    </w:p>
    <w:p w:rsidR="0042049E" w:rsidRDefault="00B16869">
      <w:pPr>
        <w:jc w:val="both"/>
      </w:pPr>
      <w:r>
        <w:t xml:space="preserve">4.5. Заявители из малоимущих семей обучающихся в Учреждении (либо их законные представители), подают в Учреждение письменное заявление о предоставлении компенсационных выплат на питание и справку (срок действия которой не истек на момент подачи заявления) о признании гражданина (семьи) </w:t>
      </w:r>
      <w:proofErr w:type="gramStart"/>
      <w:r>
        <w:t>малоимущим  (</w:t>
      </w:r>
      <w:proofErr w:type="gramEnd"/>
      <w:r>
        <w:t>малоимущей) и нуждающимся (нуждающейся) в государственной социальной помощи и</w:t>
      </w:r>
    </w:p>
    <w:p w:rsidR="0042049E" w:rsidRDefault="00B16869">
      <w:pPr>
        <w:jc w:val="both"/>
      </w:pPr>
      <w:r>
        <w:t>иных видах социальной поддержки, выдаваемую Управлением социальной</w:t>
      </w:r>
    </w:p>
    <w:p w:rsidR="0042049E" w:rsidRDefault="00B16869">
      <w:pPr>
        <w:jc w:val="both"/>
      </w:pPr>
      <w:r>
        <w:t xml:space="preserve">защиты по г. Рубцовску и </w:t>
      </w:r>
      <w:proofErr w:type="spellStart"/>
      <w:r>
        <w:t>Рубцовскому</w:t>
      </w:r>
      <w:proofErr w:type="spellEnd"/>
      <w:r>
        <w:t xml:space="preserve"> району по месту жительства(пребывания) Заявителя в соответствии с утверждаемым Министерством</w:t>
      </w:r>
    </w:p>
    <w:p w:rsidR="0042049E" w:rsidRDefault="00B16869">
      <w:pPr>
        <w:jc w:val="both"/>
      </w:pPr>
      <w:r>
        <w:t>социальной защиты Алтайского края административным регламентом.</w:t>
      </w:r>
    </w:p>
    <w:p w:rsidR="0042049E" w:rsidRDefault="00B16869">
      <w:pPr>
        <w:jc w:val="both"/>
      </w:pPr>
      <w:r>
        <w:t>4.6. Заявители из многодетных семей обучающихся в Учреждении (либо их законные представители), подают в Учреждение письменное заявление о — предоставлении компенсационных выплат на питание следующие документы:</w:t>
      </w:r>
    </w:p>
    <w:p w:rsidR="0042049E" w:rsidRDefault="00B16869">
      <w:pPr>
        <w:jc w:val="both"/>
      </w:pPr>
      <w:r>
        <w:t xml:space="preserve">4.6.1. справку (срок действия которой не истек на момент подачи заявления), определяющую статус многодетной семьи, нуждающейся в дополнительных мерах социальной поддержки, выдаваемую Управлением социальной защиты по г. Рубцовску и </w:t>
      </w:r>
      <w:proofErr w:type="spellStart"/>
      <w:r>
        <w:t>Рубцовскому</w:t>
      </w:r>
      <w:proofErr w:type="spellEnd"/>
      <w:r>
        <w:t xml:space="preserve"> району по месту жительства (пребывания) Заявителя в соответствии с утверждаемым Министерством социальной защиты Алтайского края административным регламентом;</w:t>
      </w:r>
    </w:p>
    <w:p w:rsidR="0042049E" w:rsidRDefault="00B16869">
      <w:pPr>
        <w:jc w:val="both"/>
      </w:pPr>
      <w:r>
        <w:t xml:space="preserve">4.6.2. справку (срок действия которой не истек на момент подачи заявления) о признании среднедушевого дохода многодетной семьи не превышающим величину двух прожиточных минимумов, установленную в Алтайском крае по основным — социально-демографическим группам населения, выдаваемую Управлением социальной защиты по г. Рубцовску и </w:t>
      </w:r>
      <w:proofErr w:type="spellStart"/>
      <w:r>
        <w:t>Рубцовскому</w:t>
      </w:r>
      <w:proofErr w:type="spellEnd"/>
      <w:r>
        <w:t xml:space="preserve"> району по месту жительства (пребывания) Заявителя в соответствии с утверждаемым Министерством — социальной защиты Алтайского края административным регламентом.</w:t>
      </w:r>
    </w:p>
    <w:p w:rsidR="0042049E" w:rsidRDefault="00B16869">
      <w:pPr>
        <w:jc w:val="both"/>
      </w:pPr>
      <w:r>
        <w:t>4.7. При наличии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Заявителя.</w:t>
      </w:r>
    </w:p>
    <w:p w:rsidR="0042049E" w:rsidRDefault="00B16869">
      <w:pPr>
        <w:jc w:val="both"/>
      </w:pPr>
      <w:r>
        <w:t>4.8. Решение о предоставлении компенсационных выплат на питание принимается руководителем Учреждения.</w:t>
      </w:r>
    </w:p>
    <w:p w:rsidR="0042049E" w:rsidRDefault="00B16869">
      <w:pPr>
        <w:jc w:val="both"/>
      </w:pPr>
      <w:r>
        <w:t xml:space="preserve">4.9. Основанием для отказа является непредставление полного пакета документов, указанных в пункте 4.6 настоящего Порядка. В случае отказа в предоставлении компенсационных </w:t>
      </w:r>
      <w:r>
        <w:lastRenderedPageBreak/>
        <w:t>выплат Заявителю в пятидневный срок с момента подачи заявления дается письменный мотивированный ответ.</w:t>
      </w:r>
    </w:p>
    <w:p w:rsidR="0042049E" w:rsidRDefault="00B16869">
      <w:pPr>
        <w:jc w:val="both"/>
      </w:pPr>
      <w:r>
        <w:t>5. Организация питания детей, страдающих заболеваниями, сопровождающимися ограничениями в питании</w:t>
      </w:r>
    </w:p>
    <w:p w:rsidR="0042049E" w:rsidRDefault="00B16869">
      <w:pPr>
        <w:jc w:val="both"/>
      </w:pPr>
      <w:r>
        <w:t>5.1. Родителю (законному представителю) ребенка необходимо обратиться к руководителю Учреждения с заявлением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42049E" w:rsidRDefault="00B16869">
      <w:pPr>
        <w:jc w:val="both"/>
      </w:pPr>
      <w:r>
        <w:t>5.2.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42049E" w:rsidRDefault="00B16869">
      <w:pPr>
        <w:jc w:val="both"/>
      </w:pPr>
      <w:r>
        <w:t>5.3.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42049E" w:rsidRDefault="00B16869">
      <w:pPr>
        <w:jc w:val="both"/>
      </w:pPr>
      <w:r>
        <w:t xml:space="preserve">5.4. Руководитель Учреждения </w:t>
      </w:r>
      <w:proofErr w:type="gramStart"/>
      <w:r>
        <w:t>незамедлительно :</w:t>
      </w:r>
      <w:proofErr w:type="gramEnd"/>
    </w:p>
    <w:p w:rsidR="0042049E" w:rsidRDefault="00B16869">
      <w:pPr>
        <w:jc w:val="both"/>
      </w:pPr>
      <w:r>
        <w:t>5.4.1. информирует поставщиков питания о наличии заявления об организации лечебного питания;</w:t>
      </w:r>
    </w:p>
    <w:p w:rsidR="0042049E" w:rsidRDefault="00B16869">
      <w:pPr>
        <w:jc w:val="both"/>
      </w:pPr>
      <w:r>
        <w:t>5.4.2. осуществляет контроль по организации питания в соответствии с утвержденным индивидуальным меню.</w:t>
      </w:r>
    </w:p>
    <w:p w:rsidR="0042049E" w:rsidRDefault="00B16869">
      <w:pPr>
        <w:jc w:val="both"/>
      </w:pPr>
      <w:r>
        <w:t>5.5. В Учреждении, осуществляющем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1854E6" w:rsidRPr="001854E6" w:rsidRDefault="00B16869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Fonts w:ascii="Times New Roman" w:hAnsi="Times New Roman" w:cs="Times New Roman"/>
        </w:rPr>
        <w:t xml:space="preserve">6. </w:t>
      </w:r>
      <w:r w:rsidR="001854E6" w:rsidRPr="001854E6">
        <w:rPr>
          <w:rStyle w:val="1"/>
          <w:rFonts w:ascii="Times New Roman" w:hAnsi="Times New Roman" w:cs="Times New Roman"/>
          <w:sz w:val="24"/>
          <w:szCs w:val="24"/>
        </w:rPr>
        <w:t>Предоставление бесплатного одноразового горячего питания детям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граждан, призванных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операции, обучающимся в 5 – 11 классах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t>6.1. Бесплатное одноразовое горячее питание предоставляется обучающимся 5-11 классов, являющимися детьми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граждан, призванных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операции.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t>6.2. Предоставляется на основании письменного заявления родителей (законных представителей).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t>6.2.1. Дети, чьи родители находятся в зоне СВО - справка из войсковой части, что родитель участвует в СВО, в которой указан период нахождения в СВО. Справка обновляется два раза в год (По состоянию на 1 сентября и на 1 февраля).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lastRenderedPageBreak/>
        <w:t>6.2.2 Дети, чьи родители уволены с военной службы в связи с получением ранения (контузии, травмы, увечья) - решение ВВК (военной врачебной комиссии).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t>6.2.3 Дети, чьи родители уволены с военной службы, погибли (умерли) - выписка из приказа об исключении из списков части по причине гибели в СВО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highlight w:val="yellow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t>6.2.4. Дети, чьи родители уволены с военной службы в связи с получением заболевания, вызванным пребыванием в СВО - выписка из приказа об исключении из списков части об увольнении и выписной эпикриз от лечащего врача, где указано, что заболевание вызвано вследствие пребывания в СВО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t>6.2. Бесплатное питание предоставляется вышеуказанным категориям обучающихся только в дни посещения занятий (уроков) в общеобразовательных учреждениях.</w:t>
      </w:r>
    </w:p>
    <w:p w:rsidR="001854E6" w:rsidRPr="001854E6" w:rsidRDefault="001854E6" w:rsidP="001854E6">
      <w:pPr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854E6">
        <w:rPr>
          <w:rStyle w:val="1"/>
          <w:rFonts w:ascii="Times New Roman" w:hAnsi="Times New Roman" w:cs="Times New Roman"/>
          <w:sz w:val="24"/>
          <w:szCs w:val="24"/>
        </w:rPr>
        <w:t>6.3. Замена бесплатного одноразового горячего питания на денежную компенсацию не производится.</w:t>
      </w:r>
    </w:p>
    <w:p w:rsidR="001854E6" w:rsidRPr="0060418D" w:rsidRDefault="001854E6" w:rsidP="001854E6">
      <w:pPr>
        <w:autoSpaceDE w:val="0"/>
        <w:autoSpaceDN w:val="0"/>
        <w:adjustRightInd w:val="0"/>
        <w:jc w:val="both"/>
        <w:rPr>
          <w:rStyle w:val="1"/>
          <w:sz w:val="28"/>
          <w:szCs w:val="28"/>
        </w:rPr>
      </w:pPr>
    </w:p>
    <w:sectPr w:rsidR="001854E6" w:rsidRPr="0060418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C4F"/>
    <w:multiLevelType w:val="multilevel"/>
    <w:tmpl w:val="2AC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5B6373"/>
    <w:multiLevelType w:val="multilevel"/>
    <w:tmpl w:val="0AB8AE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150737"/>
    <w:multiLevelType w:val="multilevel"/>
    <w:tmpl w:val="E97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415CEA"/>
    <w:multiLevelType w:val="multilevel"/>
    <w:tmpl w:val="8E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049E"/>
    <w:rsid w:val="001854E6"/>
    <w:rsid w:val="0042049E"/>
    <w:rsid w:val="00436A9F"/>
    <w:rsid w:val="00B16869"/>
    <w:rsid w:val="00C43A3A"/>
    <w:rsid w:val="00F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E5C89-C55C-4197-85AE-999474A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character" w:customStyle="1" w:styleId="1">
    <w:name w:val="Основной текст1"/>
    <w:rsid w:val="001854E6"/>
    <w:rPr>
      <w:color w:val="000000"/>
      <w:spacing w:val="3"/>
      <w:w w:val="100"/>
      <w:position w:val="0"/>
      <w:sz w:val="21"/>
      <w:szCs w:val="21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16869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86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2673</Words>
  <Characters>15237</Characters>
  <Application>Microsoft Office Word</Application>
  <DocSecurity>0</DocSecurity>
  <Lines>126</Lines>
  <Paragraphs>35</Paragraphs>
  <ScaleCrop>false</ScaleCrop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ws110</cp:lastModifiedBy>
  <cp:revision>13</cp:revision>
  <cp:lastPrinted>2023-10-24T06:41:00Z</cp:lastPrinted>
  <dcterms:created xsi:type="dcterms:W3CDTF">2023-01-13T10:16:00Z</dcterms:created>
  <dcterms:modified xsi:type="dcterms:W3CDTF">2023-10-24T06:41:00Z</dcterms:modified>
  <dc:language>ru-RU</dc:language>
</cp:coreProperties>
</file>